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EC07" w14:textId="6D9CAE62" w:rsidR="007D00C8" w:rsidRDefault="0033170F" w:rsidP="00FF5E0A">
      <w:r>
        <w:rPr>
          <w:noProof/>
        </w:rPr>
        <w:drawing>
          <wp:inline distT="0" distB="0" distL="0" distR="0" wp14:anchorId="2EDAC476" wp14:editId="06D60704">
            <wp:extent cx="3238500" cy="3137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ZorgNU_variant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9590" cy="336117"/>
                    </a:xfrm>
                    <a:prstGeom prst="rect">
                      <a:avLst/>
                    </a:prstGeom>
                  </pic:spPr>
                </pic:pic>
              </a:graphicData>
            </a:graphic>
          </wp:inline>
        </w:drawing>
      </w:r>
    </w:p>
    <w:p w14:paraId="52A87DD1" w14:textId="77777777" w:rsidR="00C363B2" w:rsidRDefault="00FF5E0A" w:rsidP="00FF5E0A">
      <w:pPr>
        <w:pStyle w:val="Default"/>
        <w:rPr>
          <w:i/>
          <w:iCs/>
          <w:sz w:val="20"/>
          <w:szCs w:val="20"/>
        </w:rPr>
      </w:pPr>
      <w:r>
        <w:rPr>
          <w:i/>
          <w:iCs/>
          <w:sz w:val="20"/>
          <w:szCs w:val="20"/>
        </w:rPr>
        <w:t xml:space="preserve">Een chronische </w:t>
      </w:r>
      <w:r w:rsidR="007D00C8">
        <w:rPr>
          <w:i/>
          <w:iCs/>
          <w:sz w:val="20"/>
          <w:szCs w:val="20"/>
        </w:rPr>
        <w:t>long</w:t>
      </w:r>
      <w:r>
        <w:rPr>
          <w:i/>
          <w:iCs/>
          <w:sz w:val="20"/>
          <w:szCs w:val="20"/>
        </w:rPr>
        <w:t>zi</w:t>
      </w:r>
      <w:r w:rsidR="007D00C8">
        <w:rPr>
          <w:i/>
          <w:iCs/>
          <w:sz w:val="20"/>
          <w:szCs w:val="20"/>
        </w:rPr>
        <w:t>ekte, uw zorg is onze zorg…</w:t>
      </w:r>
      <w:r w:rsidR="007D00C8">
        <w:rPr>
          <w:i/>
          <w:iCs/>
          <w:sz w:val="20"/>
          <w:szCs w:val="20"/>
        </w:rPr>
        <w:tab/>
      </w:r>
      <w:r w:rsidR="007D00C8">
        <w:rPr>
          <w:i/>
          <w:iCs/>
          <w:sz w:val="20"/>
          <w:szCs w:val="20"/>
        </w:rPr>
        <w:tab/>
      </w:r>
      <w:r w:rsidR="007D00C8">
        <w:rPr>
          <w:i/>
          <w:iCs/>
          <w:sz w:val="20"/>
          <w:szCs w:val="20"/>
        </w:rPr>
        <w:tab/>
      </w:r>
      <w:r w:rsidR="007D00C8">
        <w:rPr>
          <w:i/>
          <w:iCs/>
          <w:sz w:val="20"/>
          <w:szCs w:val="20"/>
        </w:rPr>
        <w:tab/>
      </w:r>
    </w:p>
    <w:p w14:paraId="24EF9A63" w14:textId="77777777" w:rsidR="00C363B2" w:rsidRDefault="00C363B2" w:rsidP="00FF5E0A">
      <w:pPr>
        <w:pStyle w:val="Default"/>
        <w:rPr>
          <w:i/>
          <w:iCs/>
          <w:sz w:val="20"/>
          <w:szCs w:val="20"/>
        </w:rPr>
      </w:pPr>
    </w:p>
    <w:p w14:paraId="17028B2E" w14:textId="77777777" w:rsidR="00FF5E0A" w:rsidRDefault="00FF5E0A" w:rsidP="00FF5E0A">
      <w:pPr>
        <w:pStyle w:val="Default"/>
        <w:rPr>
          <w:sz w:val="20"/>
          <w:szCs w:val="20"/>
        </w:rPr>
      </w:pPr>
      <w:r>
        <w:rPr>
          <w:b/>
          <w:bCs/>
          <w:sz w:val="20"/>
          <w:szCs w:val="20"/>
        </w:rPr>
        <w:t xml:space="preserve">Wat is ketenzorg en wat houdt dit in voor u als patiënt? </w:t>
      </w:r>
    </w:p>
    <w:p w14:paraId="57A21490" w14:textId="77777777" w:rsidR="00FF5E0A" w:rsidRDefault="00FF5E0A" w:rsidP="00FF5E0A">
      <w:pPr>
        <w:pStyle w:val="Default"/>
        <w:rPr>
          <w:i/>
          <w:iCs/>
          <w:sz w:val="20"/>
          <w:szCs w:val="20"/>
        </w:rPr>
      </w:pPr>
    </w:p>
    <w:p w14:paraId="7FFBC2A2" w14:textId="77777777" w:rsidR="00FF5E0A" w:rsidRDefault="00FF5E0A" w:rsidP="00FF5E0A">
      <w:pPr>
        <w:pStyle w:val="Default"/>
        <w:rPr>
          <w:sz w:val="20"/>
          <w:szCs w:val="20"/>
        </w:rPr>
      </w:pPr>
      <w:r>
        <w:rPr>
          <w:i/>
          <w:iCs/>
          <w:sz w:val="20"/>
          <w:szCs w:val="20"/>
        </w:rPr>
        <w:t>Heldere afspraken over de manier waarop zorgverleners u helpen en ondersteunen bij uw chronische ziekte. Zorg die vroeger in het ziekenhuis plaatsvond nu dicht bij huis door gespecialiseerde zorgverleners die voor u de verschillende onderzoeken en behandel</w:t>
      </w:r>
      <w:r w:rsidR="007D00C8">
        <w:rPr>
          <w:i/>
          <w:iCs/>
          <w:sz w:val="20"/>
          <w:szCs w:val="20"/>
        </w:rPr>
        <w:t>ingen met elkaar afstemmen</w:t>
      </w:r>
      <w:r>
        <w:rPr>
          <w:i/>
          <w:iCs/>
          <w:sz w:val="20"/>
          <w:szCs w:val="20"/>
        </w:rPr>
        <w:t xml:space="preserve">. </w:t>
      </w:r>
    </w:p>
    <w:p w14:paraId="7866B763" w14:textId="77777777" w:rsidR="00FF5E0A" w:rsidRDefault="00FF5E0A" w:rsidP="00FF5E0A">
      <w:pPr>
        <w:pStyle w:val="Default"/>
        <w:rPr>
          <w:b/>
          <w:bCs/>
          <w:i/>
          <w:iCs/>
          <w:sz w:val="20"/>
          <w:szCs w:val="20"/>
        </w:rPr>
      </w:pPr>
    </w:p>
    <w:p w14:paraId="17963898" w14:textId="77777777" w:rsidR="00FF5E0A" w:rsidRDefault="00FF5E0A" w:rsidP="00FF5E0A">
      <w:pPr>
        <w:pStyle w:val="Default"/>
        <w:rPr>
          <w:sz w:val="20"/>
          <w:szCs w:val="20"/>
        </w:rPr>
      </w:pPr>
      <w:r>
        <w:rPr>
          <w:b/>
          <w:bCs/>
          <w:i/>
          <w:iCs/>
          <w:sz w:val="20"/>
          <w:szCs w:val="20"/>
        </w:rPr>
        <w:t>Inleiding</w:t>
      </w:r>
    </w:p>
    <w:p w14:paraId="7905DAC9" w14:textId="77777777" w:rsidR="00FF5E0A" w:rsidRDefault="00FF5E0A" w:rsidP="00FF5E0A">
      <w:pPr>
        <w:pStyle w:val="Default"/>
        <w:rPr>
          <w:i/>
          <w:iCs/>
          <w:sz w:val="20"/>
          <w:szCs w:val="20"/>
        </w:rPr>
      </w:pPr>
    </w:p>
    <w:p w14:paraId="70A73A5E" w14:textId="77777777" w:rsidR="00FF5E0A" w:rsidRDefault="00FF5E0A" w:rsidP="00FF5E0A">
      <w:pPr>
        <w:pStyle w:val="Default"/>
        <w:rPr>
          <w:sz w:val="20"/>
          <w:szCs w:val="20"/>
        </w:rPr>
      </w:pPr>
      <w:r>
        <w:rPr>
          <w:i/>
          <w:iCs/>
          <w:sz w:val="20"/>
          <w:szCs w:val="20"/>
        </w:rPr>
        <w:t xml:space="preserve">Om u beter te kunnen helpen en te ondersteunen bij uw chronische ziekte werken alle zorgverleners samen. We maken daarvoor goede afspraken met elkaar en ook met u. Uit onderzoek en ervaringen van chronisch zieken weten wij hoe belangrijk dat is. </w:t>
      </w:r>
    </w:p>
    <w:p w14:paraId="5A7710F9" w14:textId="77777777" w:rsidR="00FF5E0A" w:rsidRDefault="00FF5E0A" w:rsidP="00FF5E0A">
      <w:pPr>
        <w:pStyle w:val="Default"/>
        <w:rPr>
          <w:sz w:val="20"/>
          <w:szCs w:val="20"/>
        </w:rPr>
      </w:pPr>
      <w:r>
        <w:rPr>
          <w:i/>
          <w:iCs/>
          <w:sz w:val="20"/>
          <w:szCs w:val="20"/>
        </w:rPr>
        <w:t xml:space="preserve">In tien vragen en antwoorden vertelt deze folder op welke manier wij samenwerken bij uw behandeling. </w:t>
      </w:r>
    </w:p>
    <w:p w14:paraId="24D2FECB" w14:textId="77777777" w:rsidR="00FF5E0A" w:rsidRDefault="00FF5E0A" w:rsidP="00FF5E0A">
      <w:pPr>
        <w:pStyle w:val="Default"/>
        <w:rPr>
          <w:b/>
          <w:bCs/>
          <w:sz w:val="20"/>
          <w:szCs w:val="20"/>
        </w:rPr>
      </w:pPr>
    </w:p>
    <w:p w14:paraId="4D857F85" w14:textId="77777777" w:rsidR="00FF5E0A" w:rsidRDefault="00FF5E0A" w:rsidP="00FF5E0A">
      <w:pPr>
        <w:pStyle w:val="Default"/>
        <w:rPr>
          <w:sz w:val="20"/>
          <w:szCs w:val="20"/>
        </w:rPr>
      </w:pPr>
      <w:r>
        <w:rPr>
          <w:b/>
          <w:bCs/>
          <w:sz w:val="20"/>
          <w:szCs w:val="20"/>
        </w:rPr>
        <w:t xml:space="preserve">1. Wat kenmerkt een chronische ziekte? </w:t>
      </w:r>
    </w:p>
    <w:p w14:paraId="1579FFFD" w14:textId="77777777" w:rsidR="00FF5E0A" w:rsidRDefault="00FF5E0A" w:rsidP="00FF5E0A">
      <w:pPr>
        <w:pStyle w:val="Default"/>
        <w:rPr>
          <w:i/>
          <w:iCs/>
          <w:sz w:val="20"/>
          <w:szCs w:val="20"/>
        </w:rPr>
      </w:pPr>
    </w:p>
    <w:p w14:paraId="045E4B41" w14:textId="77777777" w:rsidR="00FF5E0A" w:rsidRDefault="00FF5E0A" w:rsidP="00FF5E0A">
      <w:pPr>
        <w:pStyle w:val="Default"/>
        <w:rPr>
          <w:sz w:val="20"/>
          <w:szCs w:val="20"/>
        </w:rPr>
      </w:pPr>
      <w:r>
        <w:rPr>
          <w:i/>
          <w:iCs/>
          <w:sz w:val="20"/>
          <w:szCs w:val="20"/>
        </w:rPr>
        <w:t xml:space="preserve">U hebt een ziekte die niet meer helemaal overgaat. Daardoor zullen bepaalde dingen vanaf nu anders moeten. Dat is niet altijd makkelijk. U zit waarschijnlijk met veel vragen, bijvoorbeeld over medicijngebruik. De zorgverleners van de huisartsen praktijken helpen u hierbij, ondersteunen u en geven u advies hoe u met de ziekte kunt omgaan. Soms kan u door uw manier van leven te veranderen ervoor zorgen dat u minder last van uw ziekte hebt. Bijvoorbeeld door te stoppen met roken en meer te bewegen. </w:t>
      </w:r>
    </w:p>
    <w:p w14:paraId="3079B4E3" w14:textId="77777777" w:rsidR="00FF5E0A" w:rsidRDefault="00FF5E0A" w:rsidP="00FF5E0A">
      <w:pPr>
        <w:pStyle w:val="Default"/>
        <w:rPr>
          <w:b/>
          <w:bCs/>
          <w:sz w:val="20"/>
          <w:szCs w:val="20"/>
        </w:rPr>
      </w:pPr>
    </w:p>
    <w:p w14:paraId="481D2BC0" w14:textId="77777777" w:rsidR="00FF5E0A" w:rsidRDefault="00FF5E0A" w:rsidP="00FF5E0A">
      <w:pPr>
        <w:pStyle w:val="Default"/>
        <w:rPr>
          <w:sz w:val="20"/>
          <w:szCs w:val="20"/>
        </w:rPr>
      </w:pPr>
      <w:r>
        <w:rPr>
          <w:b/>
          <w:bCs/>
          <w:sz w:val="20"/>
          <w:szCs w:val="20"/>
        </w:rPr>
        <w:t xml:space="preserve">2. Wat is een zorgprogramma en een zorggroep? </w:t>
      </w:r>
    </w:p>
    <w:p w14:paraId="222442F0" w14:textId="77777777" w:rsidR="00FF5E0A" w:rsidRDefault="00FF5E0A" w:rsidP="00FF5E0A">
      <w:pPr>
        <w:pStyle w:val="Default"/>
        <w:rPr>
          <w:i/>
          <w:iCs/>
          <w:sz w:val="20"/>
          <w:szCs w:val="20"/>
        </w:rPr>
      </w:pPr>
    </w:p>
    <w:p w14:paraId="6428B106" w14:textId="77777777" w:rsidR="00FF5E0A" w:rsidRDefault="00FF5E0A" w:rsidP="00FF5E0A">
      <w:pPr>
        <w:pStyle w:val="Default"/>
        <w:rPr>
          <w:sz w:val="20"/>
          <w:szCs w:val="20"/>
        </w:rPr>
      </w:pPr>
      <w:r>
        <w:rPr>
          <w:i/>
          <w:iCs/>
          <w:sz w:val="20"/>
          <w:szCs w:val="20"/>
        </w:rPr>
        <w:t xml:space="preserve">In Nederland zijn meer dan honderd zorggroepen actief. Uw huisarts maakt deel uit zo’n zorggroep. Dit is een samenwerking van huisartsen en andere gespecialiseerde zorgverleners (praktijkondersteuners, diëtisten, apothekers, longartsen etc.) Ook het ministerie van VWS en de zorgverzekeraars staan achter deze vorm van zorgverlening. In nauw overleg willen we samen lokale zorg leveren. Uw ziekte vraagt namelijk om structureel advies en zorg van verschillende zorgverleners. Vanzelfsprekend blijven we ons scholen en zijn we op de hoogte van de laatste medische ontwikkelingen. </w:t>
      </w:r>
    </w:p>
    <w:p w14:paraId="081C2A18" w14:textId="77777777" w:rsidR="00FF5E0A" w:rsidRDefault="00FF5E0A" w:rsidP="00FF5E0A">
      <w:pPr>
        <w:pStyle w:val="Default"/>
        <w:rPr>
          <w:sz w:val="20"/>
          <w:szCs w:val="20"/>
        </w:rPr>
      </w:pPr>
      <w:r>
        <w:rPr>
          <w:i/>
          <w:iCs/>
          <w:sz w:val="20"/>
          <w:szCs w:val="20"/>
        </w:rPr>
        <w:t xml:space="preserve">Een zorgprogramma beschrijft het zorgaanbod voor een specifieke, grote groep patiënten met een vergelijkbare aandoening. Het is bewezen dat deelname aan dit zorgprogramma de kwaliteit van ketenzorg verhoogt. Onder meer door regelmatige controles van uw longfunctie. Ook delen wij (anoniem) die resultaten van de behandeling die nodig zijn voor een goede afstemming van de zorg aan u. Het leren omgaan met uw ziekte staat centraal in het zorgprogramma. </w:t>
      </w:r>
    </w:p>
    <w:p w14:paraId="3B87984F" w14:textId="77777777" w:rsidR="00FF5E0A" w:rsidRDefault="00FF5E0A" w:rsidP="00FF5E0A">
      <w:pPr>
        <w:pStyle w:val="Default"/>
        <w:rPr>
          <w:b/>
          <w:bCs/>
          <w:sz w:val="20"/>
          <w:szCs w:val="20"/>
        </w:rPr>
      </w:pPr>
    </w:p>
    <w:p w14:paraId="5BEAF460" w14:textId="77777777" w:rsidR="00FF5E0A" w:rsidRDefault="00FF5E0A" w:rsidP="00FF5E0A">
      <w:pPr>
        <w:pStyle w:val="Default"/>
        <w:rPr>
          <w:sz w:val="20"/>
          <w:szCs w:val="20"/>
        </w:rPr>
      </w:pPr>
      <w:r>
        <w:rPr>
          <w:b/>
          <w:bCs/>
          <w:sz w:val="20"/>
          <w:szCs w:val="20"/>
        </w:rPr>
        <w:t xml:space="preserve">3. Hoe ziet het behandelteam eruit? </w:t>
      </w:r>
    </w:p>
    <w:p w14:paraId="5FADF35F" w14:textId="77777777" w:rsidR="00FF5E0A" w:rsidRDefault="00FF5E0A" w:rsidP="00FF5E0A">
      <w:pPr>
        <w:pStyle w:val="Default"/>
        <w:spacing w:after="49"/>
        <w:rPr>
          <w:i/>
          <w:iCs/>
          <w:sz w:val="20"/>
          <w:szCs w:val="20"/>
        </w:rPr>
      </w:pPr>
    </w:p>
    <w:p w14:paraId="2F5E5DF4" w14:textId="77777777" w:rsidR="00FF5E0A" w:rsidRDefault="00FF5E0A" w:rsidP="00FF5E0A">
      <w:pPr>
        <w:pStyle w:val="Default"/>
        <w:spacing w:after="49"/>
        <w:rPr>
          <w:sz w:val="20"/>
          <w:szCs w:val="20"/>
        </w:rPr>
      </w:pPr>
      <w:r>
        <w:rPr>
          <w:i/>
          <w:iCs/>
          <w:sz w:val="20"/>
          <w:szCs w:val="20"/>
        </w:rPr>
        <w:t xml:space="preserve">a. </w:t>
      </w:r>
      <w:r>
        <w:rPr>
          <w:b/>
          <w:bCs/>
          <w:i/>
          <w:iCs/>
          <w:sz w:val="20"/>
          <w:szCs w:val="20"/>
        </w:rPr>
        <w:t>uzelf</w:t>
      </w:r>
      <w:r>
        <w:rPr>
          <w:i/>
          <w:iCs/>
          <w:sz w:val="20"/>
          <w:szCs w:val="20"/>
        </w:rPr>
        <w:t xml:space="preserve">, als patiënt. </w:t>
      </w:r>
    </w:p>
    <w:p w14:paraId="52471655" w14:textId="77777777" w:rsidR="00FF5E0A" w:rsidRDefault="00FF5E0A" w:rsidP="00FF5E0A">
      <w:pPr>
        <w:pStyle w:val="Default"/>
        <w:spacing w:after="49"/>
        <w:rPr>
          <w:sz w:val="20"/>
          <w:szCs w:val="20"/>
        </w:rPr>
      </w:pPr>
      <w:r>
        <w:rPr>
          <w:i/>
          <w:iCs/>
          <w:sz w:val="20"/>
          <w:szCs w:val="20"/>
        </w:rPr>
        <w:t xml:space="preserve">b. </w:t>
      </w:r>
      <w:r>
        <w:rPr>
          <w:b/>
          <w:bCs/>
          <w:i/>
          <w:iCs/>
          <w:sz w:val="20"/>
          <w:szCs w:val="20"/>
        </w:rPr>
        <w:t>de huisarts</w:t>
      </w:r>
      <w:r>
        <w:rPr>
          <w:i/>
          <w:iCs/>
          <w:sz w:val="20"/>
          <w:szCs w:val="20"/>
        </w:rPr>
        <w:t xml:space="preserve">, als eindverantwoordelijke en eerste aanspreekpunt. Uw huisarts houdt altijd rekening met andere aandoeningen waarvoor u wellicht onder behandeling bent. </w:t>
      </w:r>
    </w:p>
    <w:p w14:paraId="0C3099AB" w14:textId="77777777" w:rsidR="00FF5E0A" w:rsidRDefault="00FF5E0A" w:rsidP="00FF5E0A">
      <w:pPr>
        <w:pStyle w:val="Default"/>
        <w:spacing w:after="49"/>
        <w:rPr>
          <w:sz w:val="20"/>
          <w:szCs w:val="20"/>
        </w:rPr>
      </w:pPr>
      <w:r>
        <w:rPr>
          <w:i/>
          <w:iCs/>
          <w:sz w:val="20"/>
          <w:szCs w:val="20"/>
        </w:rPr>
        <w:t xml:space="preserve">c. </w:t>
      </w:r>
      <w:r>
        <w:rPr>
          <w:b/>
          <w:bCs/>
          <w:i/>
          <w:iCs/>
          <w:sz w:val="20"/>
          <w:szCs w:val="20"/>
        </w:rPr>
        <w:t>de doktersassistente</w:t>
      </w:r>
      <w:r>
        <w:rPr>
          <w:i/>
          <w:iCs/>
          <w:sz w:val="20"/>
          <w:szCs w:val="20"/>
        </w:rPr>
        <w:t xml:space="preserve">, uw eerste contact voor als u uw huisarts nodig heeft. </w:t>
      </w:r>
    </w:p>
    <w:p w14:paraId="3F83DFFB" w14:textId="77777777" w:rsidR="00FF5E0A" w:rsidRDefault="00FF5E0A" w:rsidP="00FF5E0A">
      <w:pPr>
        <w:pStyle w:val="Default"/>
        <w:spacing w:after="49"/>
        <w:rPr>
          <w:sz w:val="20"/>
          <w:szCs w:val="20"/>
        </w:rPr>
      </w:pPr>
      <w:r>
        <w:rPr>
          <w:i/>
          <w:iCs/>
          <w:sz w:val="20"/>
          <w:szCs w:val="20"/>
        </w:rPr>
        <w:t xml:space="preserve">d. </w:t>
      </w:r>
      <w:r>
        <w:rPr>
          <w:b/>
          <w:bCs/>
          <w:i/>
          <w:iCs/>
          <w:sz w:val="20"/>
          <w:szCs w:val="20"/>
        </w:rPr>
        <w:t>de praktijkonde</w:t>
      </w:r>
      <w:r w:rsidR="007D00C8">
        <w:rPr>
          <w:b/>
          <w:bCs/>
          <w:i/>
          <w:iCs/>
          <w:sz w:val="20"/>
          <w:szCs w:val="20"/>
        </w:rPr>
        <w:t>rsteuner</w:t>
      </w:r>
      <w:r w:rsidR="007D00C8">
        <w:rPr>
          <w:i/>
          <w:iCs/>
          <w:sz w:val="20"/>
          <w:szCs w:val="20"/>
        </w:rPr>
        <w:t xml:space="preserve"> </w:t>
      </w:r>
      <w:r>
        <w:rPr>
          <w:i/>
          <w:iCs/>
          <w:sz w:val="20"/>
          <w:szCs w:val="20"/>
        </w:rPr>
        <w:t xml:space="preserve">werkzaam in uw huisartsenpraktijk. De praktijkondersteuner voert een aantal vastgelegde behandelingen en controles uit. Dit gebeurt namens de huisarts en onder diens verantwoordelijkheid. U hebt met de praktijkondersteuner het meeste contact over uw individuele zorgplan. </w:t>
      </w:r>
    </w:p>
    <w:p w14:paraId="41347620" w14:textId="77777777" w:rsidR="00FF5E0A" w:rsidRDefault="00FF5E0A" w:rsidP="00FF5E0A">
      <w:pPr>
        <w:pStyle w:val="Default"/>
        <w:spacing w:after="49"/>
        <w:rPr>
          <w:sz w:val="20"/>
          <w:szCs w:val="20"/>
        </w:rPr>
      </w:pPr>
      <w:r>
        <w:rPr>
          <w:i/>
          <w:iCs/>
          <w:sz w:val="20"/>
          <w:szCs w:val="20"/>
        </w:rPr>
        <w:t xml:space="preserve">e. </w:t>
      </w:r>
      <w:r>
        <w:rPr>
          <w:b/>
          <w:bCs/>
          <w:i/>
          <w:iCs/>
          <w:sz w:val="20"/>
          <w:szCs w:val="20"/>
        </w:rPr>
        <w:t>de apotheek</w:t>
      </w:r>
      <w:r>
        <w:rPr>
          <w:i/>
          <w:iCs/>
          <w:sz w:val="20"/>
          <w:szCs w:val="20"/>
        </w:rPr>
        <w:t xml:space="preserve">, bewaakt en levert uw medicijnen en geeft uitleg als dat nodig is. </w:t>
      </w:r>
    </w:p>
    <w:p w14:paraId="14A49094" w14:textId="77777777" w:rsidR="00FF5E0A" w:rsidRPr="00FF5E0A" w:rsidRDefault="00FF5E0A" w:rsidP="00FF5E0A">
      <w:pPr>
        <w:pStyle w:val="Default"/>
        <w:rPr>
          <w:sz w:val="20"/>
          <w:szCs w:val="20"/>
        </w:rPr>
      </w:pPr>
      <w:r>
        <w:rPr>
          <w:i/>
          <w:iCs/>
          <w:sz w:val="20"/>
          <w:szCs w:val="20"/>
        </w:rPr>
        <w:t xml:space="preserve">f. </w:t>
      </w:r>
      <w:r>
        <w:rPr>
          <w:b/>
          <w:bCs/>
          <w:i/>
          <w:iCs/>
          <w:sz w:val="20"/>
          <w:szCs w:val="20"/>
        </w:rPr>
        <w:t>de fysiotherapeut</w:t>
      </w:r>
      <w:r>
        <w:rPr>
          <w:i/>
          <w:iCs/>
          <w:sz w:val="20"/>
          <w:szCs w:val="20"/>
        </w:rPr>
        <w:t>, helpt om uw manier van bewegen optimaal te krijgen</w:t>
      </w:r>
    </w:p>
    <w:p w14:paraId="084B4746" w14:textId="77777777" w:rsidR="00FF5E0A" w:rsidRDefault="00FF5E0A" w:rsidP="00FF5E0A">
      <w:pPr>
        <w:pStyle w:val="Default"/>
        <w:spacing w:after="47"/>
        <w:rPr>
          <w:color w:val="auto"/>
          <w:sz w:val="20"/>
          <w:szCs w:val="20"/>
        </w:rPr>
      </w:pPr>
      <w:r>
        <w:rPr>
          <w:i/>
          <w:iCs/>
          <w:color w:val="auto"/>
          <w:sz w:val="20"/>
          <w:szCs w:val="20"/>
        </w:rPr>
        <w:t xml:space="preserve">g. </w:t>
      </w:r>
      <w:r>
        <w:rPr>
          <w:b/>
          <w:bCs/>
          <w:i/>
          <w:iCs/>
          <w:color w:val="auto"/>
          <w:sz w:val="20"/>
          <w:szCs w:val="20"/>
        </w:rPr>
        <w:t>de diëtist</w:t>
      </w:r>
      <w:r>
        <w:rPr>
          <w:i/>
          <w:iCs/>
          <w:color w:val="auto"/>
          <w:sz w:val="20"/>
          <w:szCs w:val="20"/>
        </w:rPr>
        <w:t xml:space="preserve">, bepaalt samen met u welk voedingspatroon uw gezondheid het beste ondersteunt. </w:t>
      </w:r>
    </w:p>
    <w:p w14:paraId="4AFA032C" w14:textId="77777777" w:rsidR="00FF5E0A" w:rsidRDefault="00FF5E0A" w:rsidP="00FF5E0A">
      <w:pPr>
        <w:pStyle w:val="Default"/>
        <w:rPr>
          <w:color w:val="auto"/>
          <w:sz w:val="20"/>
          <w:szCs w:val="20"/>
        </w:rPr>
      </w:pPr>
      <w:r>
        <w:rPr>
          <w:i/>
          <w:iCs/>
          <w:color w:val="auto"/>
          <w:sz w:val="20"/>
          <w:szCs w:val="20"/>
        </w:rPr>
        <w:t xml:space="preserve">h. </w:t>
      </w:r>
      <w:r>
        <w:rPr>
          <w:b/>
          <w:bCs/>
          <w:i/>
          <w:iCs/>
          <w:color w:val="auto"/>
          <w:sz w:val="20"/>
          <w:szCs w:val="20"/>
        </w:rPr>
        <w:t>de longarts</w:t>
      </w:r>
      <w:r>
        <w:rPr>
          <w:i/>
          <w:iCs/>
          <w:color w:val="auto"/>
          <w:sz w:val="20"/>
          <w:szCs w:val="20"/>
        </w:rPr>
        <w:t xml:space="preserve">, arts gespecialiseerd in long ziekten. Komt in beeld als een oordeel van deze specialist nodig is voor uw behandeling. </w:t>
      </w:r>
    </w:p>
    <w:p w14:paraId="74589868" w14:textId="77777777" w:rsidR="00FF5E0A" w:rsidRDefault="00FF5E0A" w:rsidP="00FF5E0A">
      <w:pPr>
        <w:pStyle w:val="Default"/>
        <w:rPr>
          <w:color w:val="auto"/>
          <w:sz w:val="20"/>
          <w:szCs w:val="20"/>
        </w:rPr>
      </w:pPr>
    </w:p>
    <w:p w14:paraId="05DBBD6E" w14:textId="77777777" w:rsidR="00FF5E0A" w:rsidRDefault="00FF5E0A" w:rsidP="00FF5E0A">
      <w:pPr>
        <w:pStyle w:val="Default"/>
        <w:rPr>
          <w:color w:val="auto"/>
          <w:sz w:val="20"/>
          <w:szCs w:val="20"/>
        </w:rPr>
      </w:pPr>
      <w:r>
        <w:rPr>
          <w:b/>
          <w:bCs/>
          <w:color w:val="auto"/>
          <w:sz w:val="20"/>
          <w:szCs w:val="20"/>
        </w:rPr>
        <w:lastRenderedPageBreak/>
        <w:t xml:space="preserve">4. Welke zorg biedt de zorggroep? </w:t>
      </w:r>
    </w:p>
    <w:p w14:paraId="59FECAF3" w14:textId="77777777" w:rsidR="00FF5E0A" w:rsidRDefault="00FF5E0A" w:rsidP="00FF5E0A">
      <w:pPr>
        <w:pStyle w:val="Default"/>
        <w:rPr>
          <w:i/>
          <w:iCs/>
          <w:color w:val="auto"/>
          <w:sz w:val="20"/>
          <w:szCs w:val="20"/>
        </w:rPr>
      </w:pPr>
    </w:p>
    <w:p w14:paraId="1EBCA9A4" w14:textId="77777777" w:rsidR="007D00C8" w:rsidRDefault="00FF5E0A" w:rsidP="007D00C8">
      <w:pPr>
        <w:pStyle w:val="Default"/>
        <w:rPr>
          <w:i/>
          <w:iCs/>
          <w:color w:val="auto"/>
          <w:sz w:val="20"/>
          <w:szCs w:val="20"/>
        </w:rPr>
      </w:pPr>
      <w:r>
        <w:rPr>
          <w:i/>
          <w:iCs/>
          <w:color w:val="auto"/>
          <w:sz w:val="20"/>
          <w:szCs w:val="20"/>
        </w:rPr>
        <w:t>Een keer per jaar is er een controlemoment bij uw huisarts of p</w:t>
      </w:r>
      <w:r w:rsidR="007D00C8">
        <w:rPr>
          <w:i/>
          <w:iCs/>
          <w:color w:val="auto"/>
          <w:sz w:val="20"/>
          <w:szCs w:val="20"/>
        </w:rPr>
        <w:t xml:space="preserve">raktijkondersteuner. Daarnaast: </w:t>
      </w:r>
      <w:r>
        <w:rPr>
          <w:i/>
          <w:iCs/>
          <w:color w:val="auto"/>
          <w:sz w:val="20"/>
          <w:szCs w:val="20"/>
        </w:rPr>
        <w:t xml:space="preserve">Afhankelijk van noodzaak, </w:t>
      </w:r>
    </w:p>
    <w:p w14:paraId="46C4B87E" w14:textId="77777777" w:rsidR="007D00C8" w:rsidRDefault="007D00C8" w:rsidP="007D00C8">
      <w:pPr>
        <w:pStyle w:val="Default"/>
        <w:rPr>
          <w:i/>
          <w:iCs/>
          <w:color w:val="auto"/>
          <w:sz w:val="20"/>
          <w:szCs w:val="20"/>
        </w:rPr>
      </w:pPr>
    </w:p>
    <w:p w14:paraId="03E6914B" w14:textId="77777777" w:rsidR="00FF5E0A" w:rsidRDefault="007D00C8" w:rsidP="007D00C8">
      <w:pPr>
        <w:pStyle w:val="Default"/>
        <w:rPr>
          <w:i/>
          <w:iCs/>
          <w:color w:val="auto"/>
          <w:sz w:val="20"/>
          <w:szCs w:val="20"/>
        </w:rPr>
      </w:pPr>
      <w:r>
        <w:rPr>
          <w:i/>
          <w:iCs/>
          <w:color w:val="auto"/>
          <w:sz w:val="20"/>
          <w:szCs w:val="20"/>
        </w:rPr>
        <w:t xml:space="preserve">- </w:t>
      </w:r>
      <w:r w:rsidR="00FF5E0A">
        <w:rPr>
          <w:i/>
          <w:iCs/>
          <w:color w:val="auto"/>
          <w:sz w:val="20"/>
          <w:szCs w:val="20"/>
        </w:rPr>
        <w:t xml:space="preserve">meermaals longfunctie gezondheidsmeting en gewichtscontrole </w:t>
      </w:r>
    </w:p>
    <w:p w14:paraId="3F60A3B7" w14:textId="77777777" w:rsidR="007D00C8" w:rsidRDefault="007D00C8" w:rsidP="007D00C8">
      <w:pPr>
        <w:pStyle w:val="Default"/>
        <w:rPr>
          <w:color w:val="auto"/>
          <w:sz w:val="20"/>
          <w:szCs w:val="20"/>
        </w:rPr>
      </w:pPr>
    </w:p>
    <w:p w14:paraId="79758988" w14:textId="77777777" w:rsidR="007D00C8" w:rsidRDefault="007D00C8" w:rsidP="007D00C8">
      <w:pPr>
        <w:pStyle w:val="Default"/>
        <w:spacing w:after="225"/>
        <w:rPr>
          <w:color w:val="auto"/>
          <w:sz w:val="20"/>
          <w:szCs w:val="20"/>
        </w:rPr>
      </w:pPr>
      <w:r>
        <w:rPr>
          <w:color w:val="auto"/>
          <w:sz w:val="20"/>
          <w:szCs w:val="20"/>
        </w:rPr>
        <w:t xml:space="preserve">- </w:t>
      </w:r>
      <w:r>
        <w:rPr>
          <w:i/>
          <w:iCs/>
          <w:color w:val="auto"/>
          <w:sz w:val="20"/>
          <w:szCs w:val="20"/>
        </w:rPr>
        <w:t>v</w:t>
      </w:r>
      <w:r w:rsidR="00FF5E0A">
        <w:rPr>
          <w:i/>
          <w:iCs/>
          <w:color w:val="auto"/>
          <w:sz w:val="20"/>
          <w:szCs w:val="20"/>
        </w:rPr>
        <w:t xml:space="preserve">oorlichting, adviezen, scholing en behandelingen speciaal voor chronische patiënten door diëtisten en fysiotherapeuten. </w:t>
      </w:r>
    </w:p>
    <w:p w14:paraId="2D2A0F62" w14:textId="77777777" w:rsidR="00FF5E0A" w:rsidRDefault="00FF5E0A" w:rsidP="007D00C8">
      <w:pPr>
        <w:pStyle w:val="Default"/>
        <w:spacing w:after="225"/>
        <w:rPr>
          <w:color w:val="auto"/>
          <w:sz w:val="20"/>
          <w:szCs w:val="20"/>
        </w:rPr>
      </w:pPr>
      <w:r>
        <w:rPr>
          <w:color w:val="auto"/>
          <w:sz w:val="20"/>
          <w:szCs w:val="20"/>
        </w:rPr>
        <w:t xml:space="preserve">- </w:t>
      </w:r>
      <w:r>
        <w:rPr>
          <w:i/>
          <w:iCs/>
          <w:color w:val="auto"/>
          <w:sz w:val="20"/>
          <w:szCs w:val="20"/>
        </w:rPr>
        <w:t xml:space="preserve">Begeleiding bij het stoppen met roken, indien van toepassing. </w:t>
      </w:r>
    </w:p>
    <w:p w14:paraId="419CE883" w14:textId="77777777" w:rsidR="00FF5E0A" w:rsidRDefault="00FF5E0A" w:rsidP="00FF5E0A">
      <w:pPr>
        <w:pStyle w:val="Default"/>
        <w:rPr>
          <w:color w:val="auto"/>
          <w:sz w:val="20"/>
          <w:szCs w:val="20"/>
        </w:rPr>
      </w:pPr>
      <w:r>
        <w:rPr>
          <w:b/>
          <w:bCs/>
          <w:color w:val="auto"/>
          <w:sz w:val="20"/>
          <w:szCs w:val="20"/>
        </w:rPr>
        <w:t xml:space="preserve">5. Hoe loopt het contact met mijn zorgverleners? </w:t>
      </w:r>
    </w:p>
    <w:p w14:paraId="3B90AF20" w14:textId="77777777" w:rsidR="00FF5E0A" w:rsidRDefault="00FF5E0A" w:rsidP="00FF5E0A">
      <w:pPr>
        <w:pStyle w:val="Default"/>
        <w:rPr>
          <w:i/>
          <w:iCs/>
          <w:color w:val="auto"/>
          <w:sz w:val="20"/>
          <w:szCs w:val="20"/>
        </w:rPr>
      </w:pPr>
    </w:p>
    <w:p w14:paraId="389B27AE" w14:textId="77777777" w:rsidR="00FF5E0A" w:rsidRDefault="00FF5E0A" w:rsidP="00FF5E0A">
      <w:pPr>
        <w:pStyle w:val="Default"/>
        <w:rPr>
          <w:color w:val="auto"/>
          <w:sz w:val="20"/>
          <w:szCs w:val="20"/>
        </w:rPr>
      </w:pPr>
      <w:r>
        <w:rPr>
          <w:i/>
          <w:iCs/>
          <w:color w:val="auto"/>
          <w:sz w:val="20"/>
          <w:szCs w:val="20"/>
        </w:rPr>
        <w:t>Uw huisarts/praktijkondersteuner is te bereiken op de normale opening</w:t>
      </w:r>
      <w:r w:rsidR="00C363B2">
        <w:rPr>
          <w:i/>
          <w:iCs/>
          <w:color w:val="auto"/>
          <w:sz w:val="20"/>
          <w:szCs w:val="20"/>
        </w:rPr>
        <w:t>stijden van uw eigen huisartsen</w:t>
      </w:r>
      <w:r>
        <w:rPr>
          <w:i/>
          <w:iCs/>
          <w:color w:val="auto"/>
          <w:sz w:val="20"/>
          <w:szCs w:val="20"/>
        </w:rPr>
        <w:t xml:space="preserve">praktijk. Het koppel huisarts/praktijkondersteuner is voor u een vast aanspreekpunt als u vragen hebt. </w:t>
      </w:r>
    </w:p>
    <w:p w14:paraId="334E1BDF" w14:textId="77777777" w:rsidR="00FF5E0A" w:rsidRDefault="00FF5E0A" w:rsidP="00FF5E0A">
      <w:pPr>
        <w:pStyle w:val="Default"/>
        <w:rPr>
          <w:color w:val="auto"/>
          <w:sz w:val="20"/>
          <w:szCs w:val="20"/>
        </w:rPr>
      </w:pPr>
      <w:r>
        <w:rPr>
          <w:i/>
          <w:iCs/>
          <w:color w:val="auto"/>
          <w:sz w:val="20"/>
          <w:szCs w:val="20"/>
        </w:rPr>
        <w:t xml:space="preserve">Alle betrokken zorgverleners zijn na uw toestemming aangesloten op uw longfunctie/COPD dossier. Een zorgverlener kan alleen bij informatie die voor uw ziekte relevant is. U kunt ook zelf digitaal toegang tot uw COPD dossier krijgen, via uw praktijkondersteuner of huisarts. </w:t>
      </w:r>
    </w:p>
    <w:p w14:paraId="569015CC" w14:textId="77777777" w:rsidR="00FF5E0A" w:rsidRDefault="00FF5E0A" w:rsidP="00FF5E0A">
      <w:pPr>
        <w:pStyle w:val="Default"/>
        <w:rPr>
          <w:b/>
          <w:bCs/>
          <w:color w:val="auto"/>
          <w:sz w:val="20"/>
          <w:szCs w:val="20"/>
        </w:rPr>
      </w:pPr>
    </w:p>
    <w:p w14:paraId="70A12081" w14:textId="77777777" w:rsidR="00FF5E0A" w:rsidRDefault="00FF5E0A" w:rsidP="00FF5E0A">
      <w:pPr>
        <w:pStyle w:val="Default"/>
        <w:rPr>
          <w:color w:val="auto"/>
          <w:sz w:val="20"/>
          <w:szCs w:val="20"/>
        </w:rPr>
      </w:pPr>
      <w:r>
        <w:rPr>
          <w:b/>
          <w:bCs/>
          <w:color w:val="auto"/>
          <w:sz w:val="20"/>
          <w:szCs w:val="20"/>
        </w:rPr>
        <w:t xml:space="preserve">6. Wat zijn de kosten? </w:t>
      </w:r>
    </w:p>
    <w:p w14:paraId="7068D631" w14:textId="77777777" w:rsidR="00FF5E0A" w:rsidRDefault="00FF5E0A" w:rsidP="00FF5E0A">
      <w:pPr>
        <w:pStyle w:val="Default"/>
        <w:rPr>
          <w:i/>
          <w:iCs/>
          <w:color w:val="auto"/>
          <w:sz w:val="20"/>
          <w:szCs w:val="20"/>
        </w:rPr>
      </w:pPr>
    </w:p>
    <w:p w14:paraId="00EE1436" w14:textId="77777777" w:rsidR="00FF5E0A" w:rsidRDefault="00FF5E0A" w:rsidP="00FF5E0A">
      <w:pPr>
        <w:pStyle w:val="Default"/>
        <w:rPr>
          <w:color w:val="auto"/>
          <w:sz w:val="20"/>
          <w:szCs w:val="20"/>
        </w:rPr>
      </w:pPr>
      <w:r>
        <w:rPr>
          <w:i/>
          <w:iCs/>
          <w:color w:val="auto"/>
          <w:sz w:val="20"/>
          <w:szCs w:val="20"/>
        </w:rPr>
        <w:t xml:space="preserve">Uw huisarts en de betrokken zorgverleners hebben afspraken gemaakt met uw zorgverzekeraar over de betaling van uw zorgprogramma. De meeste ketenzorg valt binnen de basiszorg en is vrijgesteld van eigen risico. Uw verzekeraar kan u informatie geven als een deel van de kosten van de zorg voor uw eigen rekening komt. Onder het kopje ‘Verzekerde Zorg’ vindt u een actueel overzicht van de verzekeraars waarmee wij afspraken hebben gemaakt. </w:t>
      </w:r>
    </w:p>
    <w:p w14:paraId="4889F937" w14:textId="77777777" w:rsidR="00FF5E0A" w:rsidRDefault="00FF5E0A" w:rsidP="00FF5E0A">
      <w:pPr>
        <w:pStyle w:val="Default"/>
        <w:rPr>
          <w:b/>
          <w:bCs/>
          <w:color w:val="auto"/>
          <w:sz w:val="20"/>
          <w:szCs w:val="20"/>
        </w:rPr>
      </w:pPr>
    </w:p>
    <w:p w14:paraId="702A8327" w14:textId="77777777" w:rsidR="00FF5E0A" w:rsidRDefault="00FF5E0A" w:rsidP="00FF5E0A">
      <w:pPr>
        <w:pStyle w:val="Default"/>
        <w:rPr>
          <w:color w:val="auto"/>
          <w:sz w:val="20"/>
          <w:szCs w:val="20"/>
        </w:rPr>
      </w:pPr>
      <w:r>
        <w:rPr>
          <w:b/>
          <w:bCs/>
          <w:color w:val="auto"/>
          <w:sz w:val="20"/>
          <w:szCs w:val="20"/>
        </w:rPr>
        <w:t xml:space="preserve">7. Wat zijn de voordelen van deze aanpak? </w:t>
      </w:r>
    </w:p>
    <w:p w14:paraId="29F6621C" w14:textId="77777777" w:rsidR="00FF5E0A" w:rsidRDefault="00FF5E0A" w:rsidP="00FF5E0A">
      <w:pPr>
        <w:pStyle w:val="Default"/>
        <w:rPr>
          <w:i/>
          <w:iCs/>
          <w:color w:val="auto"/>
          <w:sz w:val="20"/>
          <w:szCs w:val="20"/>
        </w:rPr>
      </w:pPr>
    </w:p>
    <w:p w14:paraId="6C1E9839" w14:textId="77777777" w:rsidR="00FF5E0A" w:rsidRDefault="00FF5E0A" w:rsidP="00FF5E0A">
      <w:pPr>
        <w:pStyle w:val="Default"/>
        <w:rPr>
          <w:color w:val="auto"/>
          <w:sz w:val="20"/>
          <w:szCs w:val="20"/>
        </w:rPr>
      </w:pPr>
      <w:r>
        <w:rPr>
          <w:i/>
          <w:iCs/>
          <w:color w:val="auto"/>
          <w:sz w:val="20"/>
          <w:szCs w:val="20"/>
        </w:rPr>
        <w:t xml:space="preserve">Uw behandelafspraken zijn qua volgorde en ritme op elkaar afgestemd; </w:t>
      </w:r>
    </w:p>
    <w:p w14:paraId="6CC2AA8E" w14:textId="77777777" w:rsidR="00FF5E0A" w:rsidRDefault="00FF5E0A" w:rsidP="00FF5E0A">
      <w:pPr>
        <w:pStyle w:val="Default"/>
        <w:spacing w:after="60"/>
        <w:rPr>
          <w:color w:val="auto"/>
          <w:sz w:val="20"/>
          <w:szCs w:val="20"/>
        </w:rPr>
      </w:pPr>
      <w:r>
        <w:rPr>
          <w:color w:val="auto"/>
          <w:sz w:val="20"/>
          <w:szCs w:val="20"/>
        </w:rPr>
        <w:t xml:space="preserve">- </w:t>
      </w:r>
      <w:r>
        <w:rPr>
          <w:i/>
          <w:iCs/>
          <w:color w:val="auto"/>
          <w:sz w:val="20"/>
          <w:szCs w:val="20"/>
        </w:rPr>
        <w:t xml:space="preserve">U heeft </w:t>
      </w:r>
      <w:r>
        <w:rPr>
          <w:b/>
          <w:bCs/>
          <w:i/>
          <w:iCs/>
          <w:color w:val="auto"/>
          <w:sz w:val="20"/>
          <w:szCs w:val="20"/>
        </w:rPr>
        <w:t xml:space="preserve">één </w:t>
      </w:r>
      <w:r>
        <w:rPr>
          <w:i/>
          <w:iCs/>
          <w:color w:val="auto"/>
          <w:sz w:val="20"/>
          <w:szCs w:val="20"/>
        </w:rPr>
        <w:t xml:space="preserve">aanspreekpunt voor uw gehele zorgprogramma; </w:t>
      </w:r>
    </w:p>
    <w:p w14:paraId="03160080" w14:textId="77777777" w:rsidR="00FF5E0A" w:rsidRDefault="00FF5E0A" w:rsidP="00FF5E0A">
      <w:pPr>
        <w:pStyle w:val="Default"/>
        <w:spacing w:after="60"/>
        <w:rPr>
          <w:color w:val="auto"/>
          <w:sz w:val="20"/>
          <w:szCs w:val="20"/>
        </w:rPr>
      </w:pPr>
      <w:r>
        <w:rPr>
          <w:color w:val="auto"/>
          <w:sz w:val="20"/>
          <w:szCs w:val="20"/>
        </w:rPr>
        <w:t xml:space="preserve">- </w:t>
      </w:r>
      <w:r>
        <w:rPr>
          <w:i/>
          <w:iCs/>
          <w:color w:val="auto"/>
          <w:sz w:val="20"/>
          <w:szCs w:val="20"/>
        </w:rPr>
        <w:t xml:space="preserve">U krijgt geen tegenstrijdige informatie van de verschillende hulpverleners; </w:t>
      </w:r>
    </w:p>
    <w:p w14:paraId="7E1DEC2A" w14:textId="77777777" w:rsidR="00FF5E0A" w:rsidRDefault="00FF5E0A" w:rsidP="00FF5E0A">
      <w:pPr>
        <w:pStyle w:val="Default"/>
        <w:spacing w:after="60"/>
        <w:rPr>
          <w:color w:val="auto"/>
          <w:sz w:val="20"/>
          <w:szCs w:val="20"/>
        </w:rPr>
      </w:pPr>
      <w:r>
        <w:rPr>
          <w:color w:val="auto"/>
          <w:sz w:val="20"/>
          <w:szCs w:val="20"/>
        </w:rPr>
        <w:t xml:space="preserve">- </w:t>
      </w:r>
      <w:r>
        <w:rPr>
          <w:i/>
          <w:iCs/>
          <w:color w:val="auto"/>
          <w:sz w:val="20"/>
          <w:szCs w:val="20"/>
        </w:rPr>
        <w:t xml:space="preserve">Niet meer uw hele medische achtergrond herhalen bij nieuwe behandelaars. </w:t>
      </w:r>
    </w:p>
    <w:p w14:paraId="5CF9F3E8" w14:textId="77777777" w:rsidR="00FF5E0A" w:rsidRDefault="00FF5E0A" w:rsidP="00FF5E0A">
      <w:pPr>
        <w:pStyle w:val="Default"/>
        <w:rPr>
          <w:color w:val="auto"/>
          <w:sz w:val="20"/>
          <w:szCs w:val="20"/>
        </w:rPr>
      </w:pPr>
      <w:r>
        <w:rPr>
          <w:color w:val="auto"/>
          <w:sz w:val="20"/>
          <w:szCs w:val="20"/>
        </w:rPr>
        <w:t xml:space="preserve">- </w:t>
      </w:r>
      <w:r>
        <w:rPr>
          <w:i/>
          <w:iCs/>
          <w:color w:val="auto"/>
          <w:sz w:val="20"/>
          <w:szCs w:val="20"/>
        </w:rPr>
        <w:t xml:space="preserve">Door de gestructureerde aanpak verbetert de kwaliteit van zorg </w:t>
      </w:r>
    </w:p>
    <w:p w14:paraId="7C0EE45E" w14:textId="77777777" w:rsidR="00FF5E0A" w:rsidRDefault="00FF5E0A" w:rsidP="00FF5E0A">
      <w:pPr>
        <w:pStyle w:val="Default"/>
        <w:rPr>
          <w:color w:val="auto"/>
          <w:sz w:val="20"/>
          <w:szCs w:val="20"/>
        </w:rPr>
      </w:pPr>
    </w:p>
    <w:p w14:paraId="625BE93A" w14:textId="77777777" w:rsidR="00FF5E0A" w:rsidRDefault="00FF5E0A" w:rsidP="00FF5E0A">
      <w:pPr>
        <w:pStyle w:val="Default"/>
        <w:rPr>
          <w:color w:val="auto"/>
          <w:sz w:val="20"/>
          <w:szCs w:val="20"/>
        </w:rPr>
      </w:pPr>
      <w:r>
        <w:rPr>
          <w:b/>
          <w:bCs/>
          <w:color w:val="auto"/>
          <w:sz w:val="20"/>
          <w:szCs w:val="20"/>
        </w:rPr>
        <w:t xml:space="preserve">8. Wat doe ik als ik ontevreden ben over de behandeling? </w:t>
      </w:r>
    </w:p>
    <w:p w14:paraId="7B0F324E" w14:textId="77777777" w:rsidR="00FF5E0A" w:rsidRDefault="00FF5E0A" w:rsidP="00FF5E0A">
      <w:pPr>
        <w:pStyle w:val="Default"/>
        <w:rPr>
          <w:i/>
          <w:iCs/>
          <w:color w:val="auto"/>
          <w:sz w:val="20"/>
          <w:szCs w:val="20"/>
        </w:rPr>
      </w:pPr>
    </w:p>
    <w:p w14:paraId="1109CB2E" w14:textId="77777777" w:rsidR="00FF5E0A" w:rsidRDefault="00FF5E0A" w:rsidP="00FF5E0A">
      <w:pPr>
        <w:pStyle w:val="Default"/>
        <w:rPr>
          <w:color w:val="auto"/>
          <w:sz w:val="20"/>
          <w:szCs w:val="20"/>
        </w:rPr>
      </w:pPr>
      <w:r>
        <w:rPr>
          <w:i/>
          <w:iCs/>
          <w:color w:val="auto"/>
          <w:sz w:val="20"/>
          <w:szCs w:val="20"/>
        </w:rPr>
        <w:t>We doen onze uiterste best om u zo goed mogelijke zorg te bieden. Toch blijft ook de zorg mensenwerk. Mocht u niet tevreden zijn, dan horen we dat graag. Meld het zo snel mogelijk aan de betreffende zorgverlener. Komt u er samen niet uit, neem dan contact op met de eindverantwoordelijke voor uw totale behandeling: uw huisarts. Voor ketenzorg is uw huisarts ook aangesloten bij een klachtenregeling</w:t>
      </w:r>
      <w:r w:rsidR="00C363B2">
        <w:rPr>
          <w:i/>
          <w:iCs/>
          <w:color w:val="auto"/>
          <w:sz w:val="20"/>
          <w:szCs w:val="20"/>
        </w:rPr>
        <w:t>: K</w:t>
      </w:r>
      <w:r>
        <w:rPr>
          <w:i/>
          <w:iCs/>
          <w:color w:val="auto"/>
          <w:sz w:val="20"/>
          <w:szCs w:val="20"/>
        </w:rPr>
        <w:t>la</w:t>
      </w:r>
      <w:r w:rsidR="00C363B2">
        <w:rPr>
          <w:i/>
          <w:iCs/>
          <w:color w:val="auto"/>
          <w:sz w:val="20"/>
          <w:szCs w:val="20"/>
        </w:rPr>
        <w:t>chtenregeling Midden Nederland.</w:t>
      </w:r>
    </w:p>
    <w:p w14:paraId="3FC46C77" w14:textId="77777777" w:rsidR="00FF5E0A" w:rsidRDefault="00FF5E0A" w:rsidP="00FF5E0A">
      <w:pPr>
        <w:pStyle w:val="Default"/>
        <w:rPr>
          <w:b/>
          <w:bCs/>
          <w:color w:val="auto"/>
          <w:sz w:val="20"/>
          <w:szCs w:val="20"/>
        </w:rPr>
      </w:pPr>
    </w:p>
    <w:p w14:paraId="6D81F961" w14:textId="77777777" w:rsidR="00FF5E0A" w:rsidRDefault="00FF5E0A" w:rsidP="00FF5E0A">
      <w:pPr>
        <w:pStyle w:val="Default"/>
        <w:rPr>
          <w:color w:val="auto"/>
          <w:sz w:val="20"/>
          <w:szCs w:val="20"/>
        </w:rPr>
      </w:pPr>
      <w:r>
        <w:rPr>
          <w:b/>
          <w:bCs/>
          <w:color w:val="auto"/>
          <w:sz w:val="20"/>
          <w:szCs w:val="20"/>
        </w:rPr>
        <w:t xml:space="preserve">9. Wat zijn veel gestelde vragen? </w:t>
      </w:r>
    </w:p>
    <w:p w14:paraId="2E48EA83" w14:textId="77777777" w:rsidR="00FF5E0A" w:rsidRDefault="00FF5E0A" w:rsidP="00FF5E0A">
      <w:pPr>
        <w:pStyle w:val="Default"/>
        <w:rPr>
          <w:i/>
          <w:iCs/>
          <w:color w:val="auto"/>
          <w:sz w:val="20"/>
          <w:szCs w:val="20"/>
        </w:rPr>
      </w:pPr>
    </w:p>
    <w:p w14:paraId="3E596933" w14:textId="46227DCE" w:rsidR="00FF5E0A" w:rsidRDefault="00FF5E0A" w:rsidP="00FF5E0A">
      <w:pPr>
        <w:pStyle w:val="Default"/>
        <w:rPr>
          <w:color w:val="auto"/>
          <w:sz w:val="20"/>
          <w:szCs w:val="20"/>
        </w:rPr>
      </w:pPr>
      <w:r>
        <w:rPr>
          <w:i/>
          <w:iCs/>
          <w:color w:val="auto"/>
          <w:sz w:val="20"/>
          <w:szCs w:val="20"/>
        </w:rPr>
        <w:t xml:space="preserve">Worden mijn persoonlijke dossiergegevens uitgewisseld? </w:t>
      </w:r>
      <w:r w:rsidR="004B5D22">
        <w:rPr>
          <w:i/>
          <w:iCs/>
          <w:color w:val="auto"/>
          <w:sz w:val="20"/>
          <w:szCs w:val="20"/>
        </w:rPr>
        <w:br/>
      </w:r>
      <w:r>
        <w:rPr>
          <w:i/>
          <w:iCs/>
          <w:color w:val="auto"/>
          <w:sz w:val="20"/>
          <w:szCs w:val="20"/>
        </w:rPr>
        <w:t xml:space="preserve">Uw gegevens worden alleen uitgewisseld na toestemming van u en alleen die gegevens die relevant zijn voor uw ziekte. </w:t>
      </w:r>
    </w:p>
    <w:p w14:paraId="0725998E" w14:textId="77777777" w:rsidR="00FF5E0A" w:rsidRDefault="00FF5E0A" w:rsidP="00FF5E0A">
      <w:pPr>
        <w:pStyle w:val="Default"/>
        <w:rPr>
          <w:b/>
          <w:bCs/>
          <w:color w:val="auto"/>
          <w:sz w:val="20"/>
          <w:szCs w:val="20"/>
        </w:rPr>
      </w:pPr>
    </w:p>
    <w:p w14:paraId="48808FC3" w14:textId="7C578F54" w:rsidR="00FF5E0A" w:rsidRDefault="00FF5E0A" w:rsidP="00FF5E0A">
      <w:pPr>
        <w:pStyle w:val="Default"/>
        <w:rPr>
          <w:b/>
          <w:bCs/>
          <w:color w:val="auto"/>
          <w:sz w:val="20"/>
          <w:szCs w:val="20"/>
        </w:rPr>
      </w:pPr>
      <w:r>
        <w:rPr>
          <w:b/>
          <w:bCs/>
          <w:color w:val="auto"/>
          <w:sz w:val="20"/>
          <w:szCs w:val="20"/>
        </w:rPr>
        <w:t>10. Waar vind</w:t>
      </w:r>
      <w:r w:rsidR="004B5D22">
        <w:rPr>
          <w:b/>
          <w:bCs/>
          <w:color w:val="auto"/>
          <w:sz w:val="20"/>
          <w:szCs w:val="20"/>
        </w:rPr>
        <w:t xml:space="preserve"> </w:t>
      </w:r>
      <w:r>
        <w:rPr>
          <w:b/>
          <w:bCs/>
          <w:color w:val="auto"/>
          <w:sz w:val="20"/>
          <w:szCs w:val="20"/>
        </w:rPr>
        <w:t xml:space="preserve">ik meer informatie? </w:t>
      </w:r>
    </w:p>
    <w:p w14:paraId="07180801" w14:textId="77777777" w:rsidR="00FF5E0A" w:rsidRDefault="00FF5E0A" w:rsidP="00FF5E0A">
      <w:pPr>
        <w:pStyle w:val="Default"/>
        <w:rPr>
          <w:color w:val="auto"/>
          <w:sz w:val="20"/>
          <w:szCs w:val="20"/>
        </w:rPr>
      </w:pPr>
    </w:p>
    <w:p w14:paraId="3FF7D1E0" w14:textId="77777777" w:rsidR="00C363B2" w:rsidRDefault="004B5D22" w:rsidP="007D00C8">
      <w:pPr>
        <w:pStyle w:val="Default"/>
        <w:rPr>
          <w:color w:val="auto"/>
          <w:sz w:val="20"/>
          <w:szCs w:val="20"/>
          <w:u w:val="single"/>
        </w:rPr>
      </w:pPr>
      <w:hyperlink r:id="rId5" w:history="1">
        <w:r w:rsidR="00C363B2" w:rsidRPr="007D4DD2">
          <w:rPr>
            <w:rStyle w:val="Hyperlink"/>
            <w:sz w:val="20"/>
            <w:szCs w:val="20"/>
          </w:rPr>
          <w:t>www.longfonds.nl</w:t>
        </w:r>
      </w:hyperlink>
      <w:r w:rsidR="00FF5E0A" w:rsidRPr="00C363B2">
        <w:rPr>
          <w:color w:val="auto"/>
          <w:sz w:val="20"/>
          <w:szCs w:val="20"/>
          <w:u w:val="single"/>
        </w:rPr>
        <w:t xml:space="preserve"> </w:t>
      </w:r>
    </w:p>
    <w:p w14:paraId="7ABCFE48" w14:textId="7ABB7BAD" w:rsidR="00C363B2" w:rsidRPr="007D00C8" w:rsidRDefault="00FF5E0A" w:rsidP="007D00C8">
      <w:pPr>
        <w:pStyle w:val="Default"/>
        <w:rPr>
          <w:color w:val="0070C0"/>
          <w:sz w:val="20"/>
          <w:szCs w:val="20"/>
          <w:u w:val="single"/>
        </w:rPr>
      </w:pPr>
      <w:r>
        <w:rPr>
          <w:i/>
          <w:iCs/>
          <w:sz w:val="20"/>
          <w:szCs w:val="20"/>
        </w:rPr>
        <w:t xml:space="preserve">Meer informatie vindt u </w:t>
      </w:r>
      <w:r w:rsidR="007D00C8">
        <w:rPr>
          <w:i/>
          <w:iCs/>
          <w:sz w:val="20"/>
          <w:szCs w:val="20"/>
        </w:rPr>
        <w:t xml:space="preserve">ook </w:t>
      </w:r>
      <w:hyperlink r:id="rId6" w:history="1">
        <w:r w:rsidR="0033170F" w:rsidRPr="0033170F">
          <w:rPr>
            <w:rStyle w:val="Hyperlink"/>
            <w:i/>
            <w:iCs/>
            <w:sz w:val="20"/>
            <w:szCs w:val="20"/>
          </w:rPr>
          <w:t>https://regiozorgnu.nl/voor-patienten/copd/</w:t>
        </w:r>
      </w:hyperlink>
      <w:r w:rsidR="0033170F">
        <w:t xml:space="preserve"> </w:t>
      </w:r>
    </w:p>
    <w:sectPr w:rsidR="00C363B2" w:rsidRPr="007D0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0A"/>
    <w:rsid w:val="001D2908"/>
    <w:rsid w:val="0033170F"/>
    <w:rsid w:val="004B5D22"/>
    <w:rsid w:val="007D00C8"/>
    <w:rsid w:val="00AB6E1E"/>
    <w:rsid w:val="00AC2EEB"/>
    <w:rsid w:val="00C363B2"/>
    <w:rsid w:val="00FF5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1B15"/>
  <w15:chartTrackingRefBased/>
  <w15:docId w15:val="{4A60FCEF-830A-4F88-8798-A05C4FBA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F5E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D00C8"/>
    <w:rPr>
      <w:color w:val="0563C1" w:themeColor="hyperlink"/>
      <w:u w:val="single"/>
    </w:rPr>
  </w:style>
  <w:style w:type="character" w:styleId="Onopgelostemelding">
    <w:name w:val="Unresolved Mention"/>
    <w:basedOn w:val="Standaardalinea-lettertype"/>
    <w:uiPriority w:val="99"/>
    <w:semiHidden/>
    <w:unhideWhenUsed/>
    <w:rsid w:val="0033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ozorgnu.nl/voor-patienten/copd/" TargetMode="External"/><Relationship Id="rId5" Type="http://schemas.openxmlformats.org/officeDocument/2006/relationships/hyperlink" Target="http://www.longfonds.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942</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Verkerk</dc:creator>
  <cp:keywords/>
  <dc:description/>
  <cp:lastModifiedBy>Daphne</cp:lastModifiedBy>
  <cp:revision>3</cp:revision>
  <cp:lastPrinted>2014-02-18T16:35:00Z</cp:lastPrinted>
  <dcterms:created xsi:type="dcterms:W3CDTF">2020-04-21T14:41:00Z</dcterms:created>
  <dcterms:modified xsi:type="dcterms:W3CDTF">2020-04-21T14:42:00Z</dcterms:modified>
</cp:coreProperties>
</file>